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A9" w:rsidRDefault="00114E57" w:rsidP="00880A4A">
      <w:pPr>
        <w:jc w:val="center"/>
        <w:rPr>
          <w:b/>
          <w:sz w:val="52"/>
          <w:szCs w:val="52"/>
          <w:lang w:val="pl-PL"/>
        </w:rPr>
      </w:pPr>
      <w:r w:rsidRPr="00114E57">
        <w:rPr>
          <w:b/>
          <w:sz w:val="52"/>
          <w:szCs w:val="52"/>
          <w:lang w:val="pl-PL"/>
        </w:rPr>
        <w:t>WYPRAWKA PRZEDSZKOLAKA</w:t>
      </w:r>
    </w:p>
    <w:p w:rsidR="00114E57" w:rsidRPr="00F749EA" w:rsidRDefault="00114E57" w:rsidP="00F749EA">
      <w:pPr>
        <w:pStyle w:val="Akapitzlist"/>
        <w:numPr>
          <w:ilvl w:val="0"/>
          <w:numId w:val="1"/>
        </w:numPr>
        <w:rPr>
          <w:sz w:val="32"/>
          <w:szCs w:val="32"/>
          <w:lang w:val="pl-PL"/>
        </w:rPr>
      </w:pPr>
      <w:r w:rsidRPr="00F749EA">
        <w:rPr>
          <w:sz w:val="32"/>
          <w:szCs w:val="32"/>
          <w:lang w:val="pl-PL"/>
        </w:rPr>
        <w:t>nożyczki o zaokrąglonych końcach</w:t>
      </w:r>
    </w:p>
    <w:p w:rsidR="00114E57" w:rsidRPr="00F749EA" w:rsidRDefault="00114E57" w:rsidP="00F749EA">
      <w:pPr>
        <w:pStyle w:val="Akapitzlist"/>
        <w:numPr>
          <w:ilvl w:val="0"/>
          <w:numId w:val="1"/>
        </w:numPr>
        <w:rPr>
          <w:sz w:val="32"/>
          <w:szCs w:val="32"/>
          <w:lang w:val="pl-PL"/>
        </w:rPr>
      </w:pPr>
      <w:r w:rsidRPr="00F749EA">
        <w:rPr>
          <w:sz w:val="32"/>
          <w:szCs w:val="32"/>
          <w:lang w:val="pl-PL"/>
        </w:rPr>
        <w:t>temperówka</w:t>
      </w:r>
      <w:r w:rsidR="00F614A9">
        <w:rPr>
          <w:sz w:val="32"/>
          <w:szCs w:val="32"/>
          <w:lang w:val="pl-PL"/>
        </w:rPr>
        <w:t xml:space="preserve"> </w:t>
      </w:r>
    </w:p>
    <w:p w:rsidR="00114E57" w:rsidRDefault="00114E57" w:rsidP="00F749EA">
      <w:pPr>
        <w:pStyle w:val="Akapitzlist"/>
        <w:numPr>
          <w:ilvl w:val="0"/>
          <w:numId w:val="1"/>
        </w:numPr>
        <w:rPr>
          <w:sz w:val="32"/>
          <w:szCs w:val="32"/>
          <w:lang w:val="pl-PL"/>
        </w:rPr>
      </w:pPr>
      <w:r w:rsidRPr="00F749EA">
        <w:rPr>
          <w:sz w:val="32"/>
          <w:szCs w:val="32"/>
          <w:lang w:val="pl-PL"/>
        </w:rPr>
        <w:t>gumka</w:t>
      </w:r>
    </w:p>
    <w:p w:rsidR="00F614A9" w:rsidRPr="00F749EA" w:rsidRDefault="00F614A9" w:rsidP="00F749EA">
      <w:pPr>
        <w:pStyle w:val="Akapitzlist"/>
        <w:numPr>
          <w:ilvl w:val="0"/>
          <w:numId w:val="1"/>
        </w:num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2 ołówki o trójkątnym przekroju (grube</w:t>
      </w:r>
      <w:r w:rsidR="00880A4A">
        <w:rPr>
          <w:sz w:val="32"/>
          <w:szCs w:val="32"/>
          <w:lang w:val="pl-PL"/>
        </w:rPr>
        <w:t>!</w:t>
      </w:r>
      <w:r>
        <w:rPr>
          <w:sz w:val="32"/>
          <w:szCs w:val="32"/>
          <w:lang w:val="pl-PL"/>
        </w:rPr>
        <w:t>)</w:t>
      </w:r>
    </w:p>
    <w:p w:rsidR="00114E57" w:rsidRPr="00F749EA" w:rsidRDefault="00114E57" w:rsidP="00F749EA">
      <w:pPr>
        <w:pStyle w:val="Akapitzlist"/>
        <w:numPr>
          <w:ilvl w:val="0"/>
          <w:numId w:val="1"/>
        </w:numPr>
        <w:rPr>
          <w:sz w:val="32"/>
          <w:szCs w:val="32"/>
          <w:lang w:val="pl-PL"/>
        </w:rPr>
      </w:pPr>
      <w:r w:rsidRPr="00F749EA">
        <w:rPr>
          <w:sz w:val="32"/>
          <w:szCs w:val="32"/>
          <w:lang w:val="pl-PL"/>
        </w:rPr>
        <w:t>kredki świecowe (najlepiej Bambino)</w:t>
      </w:r>
    </w:p>
    <w:p w:rsidR="002B39C1" w:rsidRPr="002B39C1" w:rsidRDefault="00114E57" w:rsidP="002B39C1">
      <w:pPr>
        <w:pStyle w:val="Akapitzlist"/>
        <w:numPr>
          <w:ilvl w:val="0"/>
          <w:numId w:val="1"/>
        </w:numPr>
        <w:rPr>
          <w:sz w:val="32"/>
          <w:szCs w:val="32"/>
          <w:lang w:val="pl-PL"/>
        </w:rPr>
      </w:pPr>
      <w:r w:rsidRPr="00F749EA">
        <w:rPr>
          <w:sz w:val="32"/>
          <w:szCs w:val="32"/>
          <w:lang w:val="pl-PL"/>
        </w:rPr>
        <w:t>kredki ołówkowe o trójkątnym przekroju</w:t>
      </w:r>
    </w:p>
    <w:p w:rsidR="00A161B7" w:rsidRDefault="00145906" w:rsidP="00A161B7">
      <w:pPr>
        <w:pStyle w:val="Akapitzlist"/>
        <w:rPr>
          <w:sz w:val="32"/>
          <w:szCs w:val="32"/>
          <w:u w:val="single"/>
          <w:lang w:val="pl-PL"/>
        </w:rPr>
      </w:pPr>
      <w:r>
        <w:rPr>
          <w:sz w:val="32"/>
          <w:szCs w:val="32"/>
          <w:u w:val="single"/>
          <w:lang w:val="pl-PL"/>
        </w:rPr>
        <w:t>w</w:t>
      </w:r>
      <w:r w:rsidR="00015F28" w:rsidRPr="00015F28">
        <w:rPr>
          <w:sz w:val="32"/>
          <w:szCs w:val="32"/>
          <w:u w:val="single"/>
          <w:lang w:val="pl-PL"/>
        </w:rPr>
        <w:t>w.</w:t>
      </w:r>
      <w:r w:rsidR="002B39C1">
        <w:rPr>
          <w:sz w:val="32"/>
          <w:szCs w:val="32"/>
          <w:u w:val="single"/>
          <w:lang w:val="pl-PL"/>
        </w:rPr>
        <w:t xml:space="preserve"> przybory</w:t>
      </w:r>
      <w:r w:rsidR="00015F28" w:rsidRPr="00015F28">
        <w:rPr>
          <w:sz w:val="32"/>
          <w:szCs w:val="32"/>
          <w:u w:val="single"/>
          <w:lang w:val="pl-PL"/>
        </w:rPr>
        <w:t xml:space="preserve"> należy u</w:t>
      </w:r>
      <w:r w:rsidR="00A161B7">
        <w:rPr>
          <w:sz w:val="32"/>
          <w:szCs w:val="32"/>
          <w:u w:val="single"/>
          <w:lang w:val="pl-PL"/>
        </w:rPr>
        <w:t xml:space="preserve">mieścić w saszetce lub piórniku </w:t>
      </w:r>
    </w:p>
    <w:p w:rsidR="00A161B7" w:rsidRPr="00A161B7" w:rsidRDefault="00A161B7" w:rsidP="00A161B7">
      <w:pPr>
        <w:pStyle w:val="Akapitzlist"/>
        <w:rPr>
          <w:sz w:val="32"/>
          <w:szCs w:val="32"/>
          <w:u w:val="single"/>
          <w:lang w:val="pl-PL"/>
        </w:rPr>
      </w:pPr>
    </w:p>
    <w:p w:rsidR="00A161B7" w:rsidRDefault="00A161B7" w:rsidP="00880A4A">
      <w:pPr>
        <w:pStyle w:val="Akapitzlist"/>
        <w:numPr>
          <w:ilvl w:val="0"/>
          <w:numId w:val="1"/>
        </w:numPr>
        <w:rPr>
          <w:sz w:val="32"/>
          <w:szCs w:val="32"/>
          <w:lang w:val="pl-PL"/>
        </w:rPr>
      </w:pPr>
      <w:r w:rsidRPr="00A161B7">
        <w:rPr>
          <w:sz w:val="32"/>
          <w:szCs w:val="32"/>
          <w:lang w:val="pl-PL"/>
        </w:rPr>
        <w:t xml:space="preserve">farby </w:t>
      </w:r>
      <w:r>
        <w:rPr>
          <w:sz w:val="32"/>
          <w:szCs w:val="32"/>
          <w:lang w:val="pl-PL"/>
        </w:rPr>
        <w:t>plakatowe min. 12 kolorów i 2 pędzle (cienki i gruby)</w:t>
      </w:r>
    </w:p>
    <w:p w:rsidR="00015F28" w:rsidRPr="00A35562" w:rsidRDefault="00880A4A" w:rsidP="00A35562">
      <w:pPr>
        <w:pStyle w:val="Akapitzlist"/>
        <w:numPr>
          <w:ilvl w:val="0"/>
          <w:numId w:val="1"/>
        </w:numPr>
        <w:rPr>
          <w:sz w:val="32"/>
          <w:szCs w:val="32"/>
          <w:lang w:val="pl-PL"/>
        </w:rPr>
      </w:pPr>
      <w:r w:rsidRPr="00880A4A">
        <w:rPr>
          <w:sz w:val="32"/>
          <w:szCs w:val="32"/>
          <w:lang w:val="pl-PL"/>
        </w:rPr>
        <w:t>3</w:t>
      </w:r>
      <w:r>
        <w:rPr>
          <w:sz w:val="32"/>
          <w:szCs w:val="32"/>
          <w:lang w:val="pl-PL"/>
        </w:rPr>
        <w:t xml:space="preserve"> teczki na gumkę </w:t>
      </w:r>
      <w:r w:rsidRPr="00F749EA">
        <w:rPr>
          <w:sz w:val="32"/>
          <w:szCs w:val="32"/>
          <w:lang w:val="pl-PL"/>
        </w:rPr>
        <w:t xml:space="preserve">( </w:t>
      </w:r>
      <w:r>
        <w:rPr>
          <w:sz w:val="32"/>
          <w:szCs w:val="32"/>
          <w:lang w:val="pl-PL"/>
        </w:rPr>
        <w:t xml:space="preserve">do j. angielskiego, religii , na karty pracy </w:t>
      </w:r>
      <w:r w:rsidRPr="00F749EA">
        <w:rPr>
          <w:sz w:val="32"/>
          <w:szCs w:val="32"/>
          <w:lang w:val="pl-PL"/>
        </w:rPr>
        <w:t>)</w:t>
      </w:r>
    </w:p>
    <w:p w:rsidR="00A95B75" w:rsidRPr="00F749EA" w:rsidRDefault="00A95B75" w:rsidP="00A95B75">
      <w:pPr>
        <w:pStyle w:val="Akapitzlist"/>
        <w:numPr>
          <w:ilvl w:val="0"/>
          <w:numId w:val="1"/>
        </w:numPr>
        <w:rPr>
          <w:sz w:val="32"/>
          <w:szCs w:val="32"/>
          <w:lang w:val="pl-PL"/>
        </w:rPr>
      </w:pPr>
      <w:r w:rsidRPr="00F749EA">
        <w:rPr>
          <w:sz w:val="32"/>
          <w:szCs w:val="32"/>
          <w:lang w:val="pl-PL"/>
        </w:rPr>
        <w:t>obuwie na zmianę na białej podeszwie</w:t>
      </w:r>
    </w:p>
    <w:p w:rsidR="00A95B75" w:rsidRDefault="00A95B75" w:rsidP="00A95B75">
      <w:pPr>
        <w:pStyle w:val="Akapitzlist"/>
        <w:numPr>
          <w:ilvl w:val="0"/>
          <w:numId w:val="1"/>
        </w:numPr>
        <w:rPr>
          <w:sz w:val="32"/>
          <w:szCs w:val="32"/>
          <w:lang w:val="pl-PL"/>
        </w:rPr>
      </w:pPr>
      <w:r w:rsidRPr="00F749EA">
        <w:rPr>
          <w:sz w:val="32"/>
          <w:szCs w:val="32"/>
          <w:lang w:val="pl-PL"/>
        </w:rPr>
        <w:t>wygodny ubiór na co dzień, niekrępujący ruchów dziecka</w:t>
      </w:r>
    </w:p>
    <w:p w:rsidR="00A95B75" w:rsidRDefault="00A95B75" w:rsidP="00A95B75">
      <w:pPr>
        <w:pStyle w:val="Akapitzlist"/>
        <w:rPr>
          <w:sz w:val="32"/>
          <w:szCs w:val="32"/>
          <w:lang w:val="pl-PL"/>
        </w:rPr>
      </w:pPr>
    </w:p>
    <w:p w:rsidR="00880A4A" w:rsidRDefault="00880A4A" w:rsidP="00F749EA">
      <w:pPr>
        <w:pStyle w:val="Akapitzlist"/>
        <w:numPr>
          <w:ilvl w:val="0"/>
          <w:numId w:val="1"/>
        </w:num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plastelina 24 kolory np. Bambino 2 szt.</w:t>
      </w:r>
    </w:p>
    <w:p w:rsidR="00880A4A" w:rsidRDefault="00880A4A" w:rsidP="00F749EA">
      <w:pPr>
        <w:pStyle w:val="Akapitzlist"/>
        <w:numPr>
          <w:ilvl w:val="0"/>
          <w:numId w:val="1"/>
        </w:num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klej biurowy wykręcany 2 szt.</w:t>
      </w:r>
    </w:p>
    <w:p w:rsidR="00880A4A" w:rsidRDefault="00880A4A" w:rsidP="00F749EA">
      <w:pPr>
        <w:pStyle w:val="Akapitzlist"/>
        <w:numPr>
          <w:ilvl w:val="0"/>
          <w:numId w:val="1"/>
        </w:num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klej w tubce Magic 2 szt.</w:t>
      </w:r>
    </w:p>
    <w:p w:rsidR="00880A4A" w:rsidRDefault="00880A4A" w:rsidP="00796414">
      <w:pPr>
        <w:pStyle w:val="Akapitzlist"/>
        <w:numPr>
          <w:ilvl w:val="0"/>
          <w:numId w:val="1"/>
        </w:num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ryza papieru białego ksero A4</w:t>
      </w:r>
    </w:p>
    <w:p w:rsidR="00A95B75" w:rsidRPr="00796414" w:rsidRDefault="00A95B75" w:rsidP="00796414">
      <w:pPr>
        <w:pStyle w:val="Akapitzlist"/>
        <w:numPr>
          <w:ilvl w:val="0"/>
          <w:numId w:val="1"/>
        </w:num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kolorowe kartki ksero A4</w:t>
      </w:r>
    </w:p>
    <w:p w:rsidR="00796414" w:rsidRDefault="00796414" w:rsidP="00F749EA">
      <w:pPr>
        <w:pStyle w:val="Akapitzlist"/>
        <w:numPr>
          <w:ilvl w:val="0"/>
          <w:numId w:val="1"/>
        </w:num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blok techniczny biały A4 2 szt.</w:t>
      </w:r>
      <w:bookmarkStart w:id="0" w:name="_GoBack"/>
      <w:bookmarkEnd w:id="0"/>
    </w:p>
    <w:p w:rsidR="00A35562" w:rsidRPr="004A2E22" w:rsidRDefault="00796414" w:rsidP="004A2E22">
      <w:pPr>
        <w:pStyle w:val="Akapitzlist"/>
        <w:numPr>
          <w:ilvl w:val="0"/>
          <w:numId w:val="1"/>
        </w:num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blok techniczny kolorowy A4 2 szt.</w:t>
      </w:r>
    </w:p>
    <w:p w:rsidR="00A35562" w:rsidRDefault="00114E57" w:rsidP="00015F28">
      <w:pPr>
        <w:spacing w:before="240"/>
        <w:rPr>
          <w:sz w:val="32"/>
          <w:szCs w:val="32"/>
          <w:lang w:val="pl-PL"/>
        </w:rPr>
      </w:pPr>
      <w:r w:rsidRPr="00F749EA">
        <w:rPr>
          <w:b/>
          <w:sz w:val="32"/>
          <w:szCs w:val="32"/>
          <w:lang w:val="pl-PL"/>
        </w:rPr>
        <w:t>PODRĘCZNIK</w:t>
      </w:r>
      <w:r w:rsidR="004A2E22">
        <w:rPr>
          <w:b/>
          <w:sz w:val="32"/>
          <w:szCs w:val="32"/>
          <w:lang w:val="pl-PL"/>
        </w:rPr>
        <w:t>I</w:t>
      </w:r>
      <w:r w:rsidR="00F749EA" w:rsidRPr="00F749EA">
        <w:rPr>
          <w:sz w:val="32"/>
          <w:szCs w:val="32"/>
          <w:lang w:val="pl-PL"/>
        </w:rPr>
        <w:t>:</w:t>
      </w:r>
      <w:r w:rsidRPr="00F749EA">
        <w:rPr>
          <w:sz w:val="32"/>
          <w:szCs w:val="32"/>
          <w:lang w:val="pl-PL"/>
        </w:rPr>
        <w:t xml:space="preserve"> </w:t>
      </w:r>
    </w:p>
    <w:p w:rsidR="00114E57" w:rsidRDefault="00114E57" w:rsidP="00015F28">
      <w:pPr>
        <w:spacing w:before="240"/>
        <w:rPr>
          <w:sz w:val="32"/>
          <w:szCs w:val="32"/>
          <w:lang w:val="pl-PL"/>
        </w:rPr>
      </w:pPr>
      <w:r w:rsidRPr="00F749EA">
        <w:rPr>
          <w:sz w:val="32"/>
          <w:szCs w:val="32"/>
          <w:lang w:val="pl-PL"/>
        </w:rPr>
        <w:t xml:space="preserve">Wydawnictwo </w:t>
      </w:r>
      <w:r w:rsidR="00A35562">
        <w:rPr>
          <w:sz w:val="32"/>
          <w:szCs w:val="32"/>
          <w:lang w:val="pl-PL"/>
        </w:rPr>
        <w:t xml:space="preserve">Nowa Era  ,,Dzieciaki w akcji” (zestaw 6 – latka) </w:t>
      </w:r>
    </w:p>
    <w:p w:rsidR="004A2E22" w:rsidRDefault="004A2E22" w:rsidP="00015F28">
      <w:pPr>
        <w:spacing w:before="240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Religia ,,Kocham Pana Jezusa” wyd. św. Wojciech (podręcznik                     z ćwiczeniami - 2 części)</w:t>
      </w:r>
    </w:p>
    <w:p w:rsidR="004A2E22" w:rsidRPr="00145906" w:rsidRDefault="004A2E22" w:rsidP="00145906">
      <w:pPr>
        <w:spacing w:before="240"/>
        <w:jc w:val="center"/>
        <w:rPr>
          <w:b/>
          <w:color w:val="FF0000"/>
          <w:sz w:val="32"/>
          <w:szCs w:val="24"/>
          <w:lang w:val="pl-PL"/>
        </w:rPr>
      </w:pPr>
      <w:r w:rsidRPr="00145906">
        <w:rPr>
          <w:b/>
          <w:color w:val="FF0000"/>
          <w:sz w:val="32"/>
          <w:szCs w:val="24"/>
          <w:lang w:val="pl-PL"/>
        </w:rPr>
        <w:t>Podręczniki kupują rodzice!</w:t>
      </w:r>
    </w:p>
    <w:sectPr w:rsidR="004A2E22" w:rsidRPr="00145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12918"/>
    <w:multiLevelType w:val="hybridMultilevel"/>
    <w:tmpl w:val="6D1652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22"/>
    <w:rsid w:val="00015F28"/>
    <w:rsid w:val="00114E57"/>
    <w:rsid w:val="00145906"/>
    <w:rsid w:val="002B39C1"/>
    <w:rsid w:val="003F780F"/>
    <w:rsid w:val="004A2E22"/>
    <w:rsid w:val="00712872"/>
    <w:rsid w:val="00796414"/>
    <w:rsid w:val="00880A4A"/>
    <w:rsid w:val="00A161B7"/>
    <w:rsid w:val="00A35562"/>
    <w:rsid w:val="00A95B75"/>
    <w:rsid w:val="00F614A9"/>
    <w:rsid w:val="00F749EA"/>
    <w:rsid w:val="00F9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1C3F6-8C41-4E80-99A1-659F952E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4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Pietrzak</dc:creator>
  <cp:lastModifiedBy>ANNAW</cp:lastModifiedBy>
  <cp:revision>3</cp:revision>
  <dcterms:created xsi:type="dcterms:W3CDTF">2022-07-11T06:28:00Z</dcterms:created>
  <dcterms:modified xsi:type="dcterms:W3CDTF">2022-07-11T07:06:00Z</dcterms:modified>
</cp:coreProperties>
</file>